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166" w:rsidRDefault="00906166" w:rsidP="00906166">
      <w:pPr>
        <w:pStyle w:val="a3"/>
        <w:shd w:val="clear" w:color="auto" w:fill="FFFFFF"/>
        <w:spacing w:before="0" w:beforeAutospacing="0" w:after="0" w:afterAutospacing="0"/>
        <w:rPr>
          <w:rFonts w:ascii="微软雅黑" w:eastAsia="微软雅黑" w:hAnsi="微软雅黑" w:hint="eastAsia"/>
          <w:color w:val="333333"/>
          <w:sz w:val="32"/>
          <w:szCs w:val="32"/>
        </w:rPr>
      </w:pPr>
      <w:r>
        <w:rPr>
          <w:rFonts w:ascii="微软雅黑" w:eastAsia="微软雅黑" w:hAnsi="微软雅黑" w:hint="eastAsia"/>
          <w:color w:val="333333"/>
          <w:sz w:val="32"/>
          <w:szCs w:val="32"/>
        </w:rPr>
        <w:t>湖北省预拌混凝土协会十堰工作委员会正式成立</w:t>
      </w:r>
    </w:p>
    <w:p w:rsidR="00906166" w:rsidRDefault="00906166" w:rsidP="00906166">
      <w:pPr>
        <w:pStyle w:val="a3"/>
        <w:shd w:val="clear" w:color="auto" w:fill="FFFFFF"/>
        <w:spacing w:before="0" w:beforeAutospacing="0" w:after="0" w:afterAutospacing="0"/>
        <w:rPr>
          <w:rFonts w:ascii="微软雅黑" w:eastAsia="微软雅黑" w:hAnsi="微软雅黑" w:hint="eastAsia"/>
          <w:color w:val="333333"/>
          <w:sz w:val="32"/>
          <w:szCs w:val="32"/>
        </w:rPr>
      </w:pPr>
    </w:p>
    <w:p w:rsidR="00906166" w:rsidRPr="00906166" w:rsidRDefault="00906166" w:rsidP="00906166">
      <w:pPr>
        <w:pStyle w:val="a3"/>
        <w:shd w:val="clear" w:color="auto" w:fill="FFFFFF"/>
        <w:spacing w:before="0" w:beforeAutospacing="0" w:after="0" w:afterAutospacing="0"/>
        <w:ind w:firstLineChars="200" w:firstLine="640"/>
        <w:rPr>
          <w:rFonts w:ascii="微软雅黑" w:eastAsia="微软雅黑" w:hAnsi="微软雅黑"/>
          <w:color w:val="333333"/>
          <w:sz w:val="32"/>
          <w:szCs w:val="32"/>
        </w:rPr>
      </w:pPr>
      <w:r>
        <w:rPr>
          <w:rFonts w:ascii="微软雅黑" w:eastAsia="微软雅黑" w:hAnsi="微软雅黑" w:hint="eastAsia"/>
          <w:color w:val="333333"/>
          <w:sz w:val="32"/>
          <w:szCs w:val="32"/>
        </w:rPr>
        <w:t>8</w:t>
      </w:r>
      <w:r w:rsidRPr="00906166">
        <w:rPr>
          <w:rFonts w:ascii="微软雅黑" w:eastAsia="微软雅黑" w:hAnsi="微软雅黑" w:hint="eastAsia"/>
          <w:color w:val="333333"/>
          <w:sz w:val="32"/>
          <w:szCs w:val="32"/>
        </w:rPr>
        <w:t>月</w:t>
      </w:r>
      <w:r>
        <w:rPr>
          <w:rFonts w:ascii="微软雅黑" w:eastAsia="微软雅黑" w:hAnsi="微软雅黑" w:hint="eastAsia"/>
          <w:color w:val="333333"/>
          <w:sz w:val="32"/>
          <w:szCs w:val="32"/>
        </w:rPr>
        <w:t>13</w:t>
      </w:r>
      <w:r w:rsidRPr="00906166">
        <w:rPr>
          <w:rFonts w:ascii="微软雅黑" w:eastAsia="微软雅黑" w:hAnsi="微软雅黑" w:hint="eastAsia"/>
          <w:color w:val="333333"/>
          <w:sz w:val="32"/>
          <w:szCs w:val="32"/>
        </w:rPr>
        <w:t>日，湖北省预拌混凝土协会</w:t>
      </w:r>
      <w:r>
        <w:rPr>
          <w:rFonts w:ascii="微软雅黑" w:eastAsia="微软雅黑" w:hAnsi="微软雅黑" w:hint="eastAsia"/>
          <w:color w:val="333333"/>
          <w:sz w:val="32"/>
          <w:szCs w:val="32"/>
        </w:rPr>
        <w:t>十堰</w:t>
      </w:r>
      <w:r w:rsidRPr="00906166">
        <w:rPr>
          <w:rFonts w:ascii="微软雅黑" w:eastAsia="微软雅黑" w:hAnsi="微软雅黑" w:hint="eastAsia"/>
          <w:color w:val="333333"/>
          <w:sz w:val="32"/>
          <w:szCs w:val="32"/>
        </w:rPr>
        <w:t>工作委员会成立大会暨授牌仪式在</w:t>
      </w:r>
      <w:r>
        <w:rPr>
          <w:rFonts w:ascii="微软雅黑" w:eastAsia="微软雅黑" w:hAnsi="微软雅黑" w:hint="eastAsia"/>
          <w:color w:val="333333"/>
          <w:sz w:val="32"/>
          <w:szCs w:val="32"/>
        </w:rPr>
        <w:t>十堰</w:t>
      </w:r>
      <w:r w:rsidRPr="00906166">
        <w:rPr>
          <w:rFonts w:ascii="微软雅黑" w:eastAsia="微软雅黑" w:hAnsi="微软雅黑" w:hint="eastAsia"/>
          <w:color w:val="333333"/>
          <w:sz w:val="32"/>
          <w:szCs w:val="32"/>
        </w:rPr>
        <w:t>召开。湖北省预拌混凝土协会副会长兼秘书长袁向前、</w:t>
      </w:r>
      <w:r>
        <w:rPr>
          <w:rFonts w:ascii="微软雅黑" w:eastAsia="微软雅黑" w:hAnsi="微软雅黑" w:hint="eastAsia"/>
          <w:color w:val="333333"/>
          <w:sz w:val="32"/>
          <w:szCs w:val="32"/>
        </w:rPr>
        <w:t>常务</w:t>
      </w:r>
      <w:r w:rsidRPr="00906166">
        <w:rPr>
          <w:rFonts w:ascii="微软雅黑" w:eastAsia="微软雅黑" w:hAnsi="微软雅黑" w:hint="eastAsia"/>
          <w:color w:val="333333"/>
          <w:sz w:val="32"/>
          <w:szCs w:val="32"/>
        </w:rPr>
        <w:t>副秘书长</w:t>
      </w:r>
      <w:r>
        <w:rPr>
          <w:rFonts w:ascii="微软雅黑" w:eastAsia="微软雅黑" w:hAnsi="微软雅黑" w:hint="eastAsia"/>
          <w:color w:val="333333"/>
          <w:sz w:val="32"/>
          <w:szCs w:val="32"/>
        </w:rPr>
        <w:t>杨力荔</w:t>
      </w:r>
      <w:r w:rsidRPr="00906166">
        <w:rPr>
          <w:rFonts w:ascii="微软雅黑" w:eastAsia="微软雅黑" w:hAnsi="微软雅黑" w:hint="eastAsia"/>
          <w:color w:val="333333"/>
          <w:sz w:val="32"/>
          <w:szCs w:val="32"/>
        </w:rPr>
        <w:t>及</w:t>
      </w:r>
      <w:r>
        <w:rPr>
          <w:rFonts w:ascii="微软雅黑" w:eastAsia="微软雅黑" w:hAnsi="微软雅黑" w:hint="eastAsia"/>
          <w:color w:val="333333"/>
          <w:sz w:val="32"/>
          <w:szCs w:val="32"/>
        </w:rPr>
        <w:t>十堰</w:t>
      </w:r>
      <w:r w:rsidRPr="00906166">
        <w:rPr>
          <w:rFonts w:ascii="微软雅黑" w:eastAsia="微软雅黑" w:hAnsi="微软雅黑" w:hint="eastAsia"/>
          <w:color w:val="333333"/>
          <w:sz w:val="32"/>
          <w:szCs w:val="32"/>
        </w:rPr>
        <w:t>市</w:t>
      </w:r>
      <w:r>
        <w:rPr>
          <w:rFonts w:ascii="微软雅黑" w:eastAsia="微软雅黑" w:hAnsi="微软雅黑" w:hint="eastAsia"/>
          <w:color w:val="333333"/>
          <w:sz w:val="32"/>
          <w:szCs w:val="32"/>
        </w:rPr>
        <w:t>17</w:t>
      </w:r>
      <w:r w:rsidRPr="00906166">
        <w:rPr>
          <w:rFonts w:ascii="微软雅黑" w:eastAsia="微软雅黑" w:hAnsi="微软雅黑" w:hint="eastAsia"/>
          <w:color w:val="333333"/>
          <w:sz w:val="32"/>
          <w:szCs w:val="32"/>
        </w:rPr>
        <w:t>家企业</w:t>
      </w:r>
      <w:r>
        <w:rPr>
          <w:rFonts w:ascii="微软雅黑" w:eastAsia="微软雅黑" w:hAnsi="微软雅黑" w:hint="eastAsia"/>
          <w:color w:val="333333"/>
          <w:sz w:val="32"/>
          <w:szCs w:val="32"/>
        </w:rPr>
        <w:t>负责人</w:t>
      </w:r>
      <w:r w:rsidRPr="00906166">
        <w:rPr>
          <w:rFonts w:ascii="微软雅黑" w:eastAsia="微软雅黑" w:hAnsi="微软雅黑" w:hint="eastAsia"/>
          <w:color w:val="333333"/>
          <w:sz w:val="32"/>
          <w:szCs w:val="32"/>
        </w:rPr>
        <w:t>参加会议，</w:t>
      </w:r>
      <w:r>
        <w:rPr>
          <w:rFonts w:ascii="微软雅黑" w:eastAsia="微软雅黑" w:hAnsi="微软雅黑" w:hint="eastAsia"/>
          <w:color w:val="333333"/>
          <w:sz w:val="32"/>
          <w:szCs w:val="32"/>
        </w:rPr>
        <w:t>十堰</w:t>
      </w:r>
      <w:r w:rsidRPr="00906166">
        <w:rPr>
          <w:rFonts w:ascii="微软雅黑" w:eastAsia="微软雅黑" w:hAnsi="微软雅黑" w:hint="eastAsia"/>
          <w:color w:val="333333"/>
          <w:sz w:val="32"/>
          <w:szCs w:val="32"/>
        </w:rPr>
        <w:t>市住建局副局长</w:t>
      </w:r>
      <w:r>
        <w:rPr>
          <w:rFonts w:ascii="微软雅黑" w:eastAsia="微软雅黑" w:hAnsi="微软雅黑" w:hint="eastAsia"/>
          <w:color w:val="333333"/>
          <w:sz w:val="32"/>
          <w:szCs w:val="32"/>
        </w:rPr>
        <w:t>李明华副主任</w:t>
      </w:r>
      <w:r w:rsidRPr="00906166">
        <w:rPr>
          <w:rFonts w:ascii="微软雅黑" w:eastAsia="微软雅黑" w:hAnsi="微软雅黑" w:hint="eastAsia"/>
          <w:color w:val="333333"/>
          <w:sz w:val="32"/>
          <w:szCs w:val="32"/>
        </w:rPr>
        <w:t>、</w:t>
      </w:r>
      <w:r>
        <w:rPr>
          <w:rFonts w:ascii="微软雅黑" w:eastAsia="微软雅黑" w:hAnsi="微软雅黑" w:hint="eastAsia"/>
          <w:color w:val="333333"/>
          <w:sz w:val="32"/>
          <w:szCs w:val="32"/>
        </w:rPr>
        <w:t>十堰</w:t>
      </w:r>
      <w:r w:rsidRPr="00906166">
        <w:rPr>
          <w:rFonts w:ascii="微软雅黑" w:eastAsia="微软雅黑" w:hAnsi="微软雅黑" w:hint="eastAsia"/>
          <w:color w:val="333333"/>
          <w:sz w:val="32"/>
          <w:szCs w:val="32"/>
        </w:rPr>
        <w:t>市</w:t>
      </w:r>
      <w:r>
        <w:rPr>
          <w:rFonts w:ascii="微软雅黑" w:eastAsia="微软雅黑" w:hAnsi="微软雅黑" w:hint="eastAsia"/>
          <w:color w:val="333333"/>
          <w:sz w:val="32"/>
          <w:szCs w:val="32"/>
        </w:rPr>
        <w:t>散装</w:t>
      </w:r>
      <w:r w:rsidRPr="00906166">
        <w:rPr>
          <w:rFonts w:ascii="微软雅黑" w:eastAsia="微软雅黑" w:hAnsi="微软雅黑" w:hint="eastAsia"/>
          <w:color w:val="333333"/>
          <w:sz w:val="32"/>
          <w:szCs w:val="32"/>
        </w:rPr>
        <w:t>办</w:t>
      </w:r>
      <w:r>
        <w:rPr>
          <w:rFonts w:ascii="微软雅黑" w:eastAsia="微软雅黑" w:hAnsi="微软雅黑" w:hint="eastAsia"/>
          <w:color w:val="333333"/>
          <w:sz w:val="32"/>
          <w:szCs w:val="32"/>
        </w:rPr>
        <w:t>唐伟</w:t>
      </w:r>
      <w:r w:rsidRPr="00906166">
        <w:rPr>
          <w:rFonts w:ascii="微软雅黑" w:eastAsia="微软雅黑" w:hAnsi="微软雅黑" w:hint="eastAsia"/>
          <w:color w:val="333333"/>
          <w:sz w:val="32"/>
          <w:szCs w:val="32"/>
        </w:rPr>
        <w:t>主任应邀出席会议并讲话。</w:t>
      </w:r>
    </w:p>
    <w:p w:rsidR="00C74FEF" w:rsidRDefault="00C74FEF" w:rsidP="00906166">
      <w:pPr>
        <w:pStyle w:val="a3"/>
        <w:shd w:val="clear" w:color="auto" w:fill="FFFFFF"/>
        <w:spacing w:before="0" w:beforeAutospacing="0" w:after="0" w:afterAutospacing="0"/>
        <w:rPr>
          <w:rFonts w:ascii="微软雅黑" w:eastAsia="微软雅黑" w:hAnsi="微软雅黑" w:hint="eastAsia"/>
          <w:noProof/>
          <w:color w:val="333333"/>
          <w:sz w:val="32"/>
          <w:szCs w:val="32"/>
        </w:rPr>
      </w:pPr>
    </w:p>
    <w:p w:rsidR="00C74FEF" w:rsidRDefault="00C74FEF" w:rsidP="00906166">
      <w:pPr>
        <w:pStyle w:val="a3"/>
        <w:shd w:val="clear" w:color="auto" w:fill="FFFFFF"/>
        <w:spacing w:before="0" w:beforeAutospacing="0" w:after="0" w:afterAutospacing="0"/>
        <w:rPr>
          <w:rFonts w:ascii="微软雅黑" w:eastAsia="微软雅黑" w:hAnsi="微软雅黑" w:hint="eastAsia"/>
          <w:noProof/>
          <w:color w:val="333333"/>
          <w:sz w:val="32"/>
          <w:szCs w:val="32"/>
        </w:rPr>
      </w:pPr>
      <w:r>
        <w:rPr>
          <w:rFonts w:ascii="微软雅黑" w:eastAsia="微软雅黑" w:hAnsi="微软雅黑"/>
          <w:noProof/>
          <w:color w:val="333333"/>
          <w:sz w:val="32"/>
          <w:szCs w:val="32"/>
        </w:rPr>
        <w:drawing>
          <wp:inline distT="0" distB="0" distL="0" distR="0">
            <wp:extent cx="5274310" cy="3955733"/>
            <wp:effectExtent l="19050" t="0" r="2540" b="0"/>
            <wp:docPr id="169" name="图片 169" descr="C:\Users\ADMINI~1\AppData\Local\Temp\WeChat Files\7b33c9c381ce0c5f28dfa568f4fe7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ADMINI~1\AppData\Local\Temp\WeChat Files\7b33c9c381ce0c5f28dfa568f4fe78b.jpg"/>
                    <pic:cNvPicPr>
                      <a:picLocks noChangeAspect="1" noChangeArrowheads="1"/>
                    </pic:cNvPicPr>
                  </pic:nvPicPr>
                  <pic:blipFill>
                    <a:blip r:embed="rId4"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C74FEF" w:rsidRDefault="00C74FEF" w:rsidP="00906166">
      <w:pPr>
        <w:pStyle w:val="a3"/>
        <w:shd w:val="clear" w:color="auto" w:fill="FFFFFF"/>
        <w:spacing w:before="0" w:beforeAutospacing="0" w:after="0" w:afterAutospacing="0"/>
        <w:rPr>
          <w:rFonts w:ascii="微软雅黑" w:eastAsia="微软雅黑" w:hAnsi="微软雅黑" w:hint="eastAsia"/>
          <w:noProof/>
          <w:color w:val="333333"/>
          <w:sz w:val="32"/>
          <w:szCs w:val="32"/>
        </w:rPr>
      </w:pPr>
    </w:p>
    <w:p w:rsidR="00906166" w:rsidRPr="00906166" w:rsidRDefault="00906166" w:rsidP="00906166">
      <w:pPr>
        <w:pStyle w:val="a3"/>
        <w:shd w:val="clear" w:color="auto" w:fill="FFFFFF"/>
        <w:spacing w:before="0" w:beforeAutospacing="0" w:after="0" w:afterAutospacing="0"/>
        <w:rPr>
          <w:rFonts w:ascii="微软雅黑" w:eastAsia="微软雅黑" w:hAnsi="微软雅黑" w:hint="eastAsia"/>
          <w:color w:val="333333"/>
          <w:sz w:val="32"/>
          <w:szCs w:val="32"/>
        </w:rPr>
      </w:pPr>
    </w:p>
    <w:p w:rsidR="00906166" w:rsidRPr="00906166" w:rsidRDefault="00906166" w:rsidP="00906166">
      <w:pPr>
        <w:pStyle w:val="a3"/>
        <w:shd w:val="clear" w:color="auto" w:fill="FFFFFF"/>
        <w:spacing w:before="0" w:beforeAutospacing="0" w:after="0" w:afterAutospacing="0"/>
        <w:rPr>
          <w:rFonts w:ascii="微软雅黑" w:eastAsia="微软雅黑" w:hAnsi="微软雅黑" w:hint="eastAsia"/>
          <w:color w:val="333333"/>
          <w:sz w:val="32"/>
          <w:szCs w:val="32"/>
        </w:rPr>
      </w:pPr>
      <w:r w:rsidRPr="00906166">
        <w:rPr>
          <w:rFonts w:ascii="微软雅黑" w:eastAsia="微软雅黑" w:hAnsi="微软雅黑" w:hint="eastAsia"/>
          <w:color w:val="333333"/>
          <w:sz w:val="32"/>
          <w:szCs w:val="32"/>
        </w:rPr>
        <w:t>   会上，袁会长</w:t>
      </w:r>
      <w:r>
        <w:rPr>
          <w:rFonts w:ascii="微软雅黑" w:eastAsia="微软雅黑" w:hAnsi="微软雅黑" w:hint="eastAsia"/>
          <w:color w:val="333333"/>
          <w:sz w:val="32"/>
          <w:szCs w:val="32"/>
        </w:rPr>
        <w:t>代表省协会对十堰工作委员会的成立表示衷心祝贺，</w:t>
      </w:r>
      <w:r w:rsidRPr="00906166">
        <w:rPr>
          <w:rFonts w:ascii="微软雅黑" w:eastAsia="微软雅黑" w:hAnsi="微软雅黑" w:hint="eastAsia"/>
          <w:color w:val="333333"/>
          <w:sz w:val="32"/>
          <w:szCs w:val="32"/>
        </w:rPr>
        <w:t>详细阐述了协会在企业中应</w:t>
      </w:r>
      <w:r>
        <w:rPr>
          <w:rFonts w:ascii="微软雅黑" w:eastAsia="微软雅黑" w:hAnsi="微软雅黑" w:hint="eastAsia"/>
          <w:color w:val="333333"/>
          <w:sz w:val="32"/>
          <w:szCs w:val="32"/>
        </w:rPr>
        <w:t>发挥</w:t>
      </w:r>
      <w:r w:rsidRPr="00906166">
        <w:rPr>
          <w:rFonts w:ascii="微软雅黑" w:eastAsia="微软雅黑" w:hAnsi="微软雅黑" w:hint="eastAsia"/>
          <w:color w:val="333333"/>
          <w:sz w:val="32"/>
          <w:szCs w:val="32"/>
        </w:rPr>
        <w:t>的作用，协会是政</w:t>
      </w:r>
      <w:r w:rsidRPr="00906166">
        <w:rPr>
          <w:rFonts w:ascii="微软雅黑" w:eastAsia="微软雅黑" w:hAnsi="微软雅黑" w:hint="eastAsia"/>
          <w:color w:val="333333"/>
          <w:sz w:val="32"/>
          <w:szCs w:val="32"/>
        </w:rPr>
        <w:lastRenderedPageBreak/>
        <w:t>府与企业，企业与企业之间的桥梁，将企业打造为命运共同体，维护行业利益，为行业发展服务，</w:t>
      </w:r>
      <w:r>
        <w:rPr>
          <w:rFonts w:ascii="微软雅黑" w:eastAsia="微软雅黑" w:hAnsi="微软雅黑" w:hint="eastAsia"/>
          <w:color w:val="333333"/>
          <w:sz w:val="32"/>
          <w:szCs w:val="32"/>
        </w:rPr>
        <w:t>十堰市行业自治走在全省前列，今天成立</w:t>
      </w:r>
      <w:r w:rsidRPr="00906166">
        <w:rPr>
          <w:rFonts w:ascii="微软雅黑" w:eastAsia="微软雅黑" w:hAnsi="微软雅黑" w:hint="eastAsia"/>
          <w:color w:val="333333"/>
          <w:sz w:val="32"/>
          <w:szCs w:val="32"/>
        </w:rPr>
        <w:t>工作委员会</w:t>
      </w:r>
      <w:r>
        <w:rPr>
          <w:rFonts w:ascii="微软雅黑" w:eastAsia="微软雅黑" w:hAnsi="微软雅黑" w:hint="eastAsia"/>
          <w:color w:val="333333"/>
          <w:sz w:val="32"/>
          <w:szCs w:val="32"/>
        </w:rPr>
        <w:t>将焕发新生</w:t>
      </w:r>
      <w:r w:rsidRPr="00906166">
        <w:rPr>
          <w:rFonts w:ascii="微软雅黑" w:eastAsia="微软雅黑" w:hAnsi="微软雅黑" w:hint="eastAsia"/>
          <w:color w:val="333333"/>
          <w:sz w:val="32"/>
          <w:szCs w:val="32"/>
        </w:rPr>
        <w:t>。</w:t>
      </w:r>
    </w:p>
    <w:p w:rsidR="00906166" w:rsidRPr="00906166" w:rsidRDefault="00C74FEF" w:rsidP="00906166">
      <w:pPr>
        <w:pStyle w:val="a3"/>
        <w:shd w:val="clear" w:color="auto" w:fill="FFFFFF"/>
        <w:spacing w:before="0" w:beforeAutospacing="0" w:after="0" w:afterAutospacing="0"/>
        <w:rPr>
          <w:rFonts w:ascii="微软雅黑" w:eastAsia="微软雅黑" w:hAnsi="微软雅黑" w:hint="eastAsia"/>
          <w:color w:val="333333"/>
          <w:sz w:val="32"/>
          <w:szCs w:val="32"/>
        </w:rPr>
      </w:pPr>
      <w:r>
        <w:rPr>
          <w:rFonts w:ascii="微软雅黑" w:eastAsia="微软雅黑" w:hAnsi="微软雅黑"/>
          <w:noProof/>
          <w:color w:val="333333"/>
          <w:sz w:val="32"/>
          <w:szCs w:val="32"/>
        </w:rPr>
        <w:drawing>
          <wp:inline distT="0" distB="0" distL="0" distR="0">
            <wp:extent cx="5274310" cy="7032413"/>
            <wp:effectExtent l="19050" t="0" r="2540" b="0"/>
            <wp:docPr id="170" name="图片 170" descr="C:\Users\ADMINI~1\AppData\Local\Temp\WeChat Files\c67102c7e844e551087bc5552e7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DMINI~1\AppData\Local\Temp\WeChat Files\c67102c7e844e551087bc5552e73858.jpg"/>
                    <pic:cNvPicPr>
                      <a:picLocks noChangeAspect="1" noChangeArrowheads="1"/>
                    </pic:cNvPicPr>
                  </pic:nvPicPr>
                  <pic:blipFill>
                    <a:blip r:embed="rId5" cstate="print"/>
                    <a:srcRect/>
                    <a:stretch>
                      <a:fillRect/>
                    </a:stretch>
                  </pic:blipFill>
                  <pic:spPr bwMode="auto">
                    <a:xfrm>
                      <a:off x="0" y="0"/>
                      <a:ext cx="5274310" cy="7032413"/>
                    </a:xfrm>
                    <a:prstGeom prst="rect">
                      <a:avLst/>
                    </a:prstGeom>
                    <a:noFill/>
                    <a:ln w="9525">
                      <a:noFill/>
                      <a:miter lim="800000"/>
                      <a:headEnd/>
                      <a:tailEnd/>
                    </a:ln>
                  </pic:spPr>
                </pic:pic>
              </a:graphicData>
            </a:graphic>
          </wp:inline>
        </w:drawing>
      </w:r>
    </w:p>
    <w:p w:rsidR="00906166" w:rsidRPr="00906166" w:rsidRDefault="00906166" w:rsidP="00906166">
      <w:pPr>
        <w:ind w:firstLineChars="200" w:firstLine="640"/>
        <w:rPr>
          <w:rFonts w:ascii="仿宋" w:eastAsia="仿宋" w:hAnsi="仿宋" w:hint="eastAsia"/>
          <w:sz w:val="32"/>
          <w:szCs w:val="32"/>
        </w:rPr>
      </w:pPr>
      <w:r>
        <w:rPr>
          <w:rFonts w:ascii="微软雅黑" w:eastAsia="微软雅黑" w:hAnsi="微软雅黑" w:hint="eastAsia"/>
          <w:color w:val="333333"/>
          <w:sz w:val="32"/>
          <w:szCs w:val="32"/>
        </w:rPr>
        <w:t>省协会副会长、</w:t>
      </w:r>
      <w:r>
        <w:rPr>
          <w:rFonts w:ascii="仿宋" w:eastAsia="仿宋" w:hAnsi="仿宋" w:cs="Times New Roman" w:hint="eastAsia"/>
          <w:sz w:val="32"/>
          <w:szCs w:val="32"/>
        </w:rPr>
        <w:t xml:space="preserve">十堰市汉宫建筑混凝土有限公司总经理   </w:t>
      </w:r>
      <w:r>
        <w:rPr>
          <w:rFonts w:ascii="仿宋" w:eastAsia="仿宋" w:hAnsi="仿宋" w:cs="Times New Roman" w:hint="eastAsia"/>
          <w:sz w:val="32"/>
          <w:szCs w:val="32"/>
        </w:rPr>
        <w:lastRenderedPageBreak/>
        <w:t>李荣国</w:t>
      </w:r>
      <w:r>
        <w:rPr>
          <w:rFonts w:ascii="仿宋" w:eastAsia="仿宋" w:hAnsi="仿宋" w:hint="eastAsia"/>
          <w:sz w:val="32"/>
          <w:szCs w:val="32"/>
        </w:rPr>
        <w:t>当选为十堰工作委员会主任，会上，他表示将在省协会和十堰市行业主管部门的指导下，依法履行职责，</w:t>
      </w:r>
      <w:r w:rsidRPr="00906166">
        <w:rPr>
          <w:rFonts w:ascii="微软雅黑" w:eastAsia="微软雅黑" w:hAnsi="微软雅黑" w:hint="eastAsia"/>
          <w:color w:val="333333"/>
          <w:sz w:val="32"/>
          <w:szCs w:val="32"/>
        </w:rPr>
        <w:t>加强行业自律，团结协作，加强</w:t>
      </w:r>
      <w:r w:rsidR="00F353BC">
        <w:rPr>
          <w:rFonts w:ascii="微软雅黑" w:eastAsia="微软雅黑" w:hAnsi="微软雅黑" w:hint="eastAsia"/>
          <w:color w:val="333333"/>
          <w:sz w:val="32"/>
          <w:szCs w:val="32"/>
        </w:rPr>
        <w:t>企业间的</w:t>
      </w:r>
      <w:r w:rsidRPr="00906166">
        <w:rPr>
          <w:rFonts w:ascii="微软雅黑" w:eastAsia="微软雅黑" w:hAnsi="微软雅黑" w:hint="eastAsia"/>
          <w:color w:val="333333"/>
          <w:sz w:val="32"/>
          <w:szCs w:val="32"/>
        </w:rPr>
        <w:t>沟通交流，促进</w:t>
      </w:r>
      <w:r>
        <w:rPr>
          <w:rFonts w:ascii="微软雅黑" w:eastAsia="微软雅黑" w:hAnsi="微软雅黑" w:hint="eastAsia"/>
          <w:color w:val="333333"/>
          <w:sz w:val="32"/>
          <w:szCs w:val="32"/>
        </w:rPr>
        <w:t>十堰</w:t>
      </w:r>
      <w:r w:rsidRPr="00906166">
        <w:rPr>
          <w:rFonts w:ascii="微软雅黑" w:eastAsia="微软雅黑" w:hAnsi="微软雅黑" w:hint="eastAsia"/>
          <w:color w:val="333333"/>
          <w:sz w:val="32"/>
          <w:szCs w:val="32"/>
        </w:rPr>
        <w:t>市混凝土行业</w:t>
      </w:r>
      <w:r w:rsidR="00F353BC">
        <w:rPr>
          <w:rFonts w:ascii="微软雅黑" w:eastAsia="微软雅黑" w:hAnsi="微软雅黑" w:hint="eastAsia"/>
          <w:color w:val="333333"/>
          <w:sz w:val="32"/>
          <w:szCs w:val="32"/>
        </w:rPr>
        <w:t>健康有序发展</w:t>
      </w:r>
      <w:r w:rsidRPr="00906166">
        <w:rPr>
          <w:rFonts w:ascii="微软雅黑" w:eastAsia="微软雅黑" w:hAnsi="微软雅黑" w:hint="eastAsia"/>
          <w:color w:val="333333"/>
          <w:sz w:val="32"/>
          <w:szCs w:val="32"/>
        </w:rPr>
        <w:t>。</w:t>
      </w:r>
      <w:r w:rsidR="00C74FEF">
        <w:rPr>
          <w:rFonts w:ascii="微软雅黑" w:eastAsia="微软雅黑" w:hAnsi="微软雅黑"/>
          <w:noProof/>
          <w:color w:val="333333"/>
          <w:sz w:val="32"/>
          <w:szCs w:val="32"/>
        </w:rPr>
        <w:drawing>
          <wp:inline distT="0" distB="0" distL="0" distR="0">
            <wp:extent cx="5274310" cy="3955733"/>
            <wp:effectExtent l="19050" t="0" r="2540" b="0"/>
            <wp:docPr id="171" name="图片 171" descr="C:\Users\ADMINI~1\AppData\Local\Temp\WeChat Files\f1506281ff573cf1f36b3a87e40e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ADMINI~1\AppData\Local\Temp\WeChat Files\f1506281ff573cf1f36b3a87e40e9eb.jpg"/>
                    <pic:cNvPicPr>
                      <a:picLocks noChangeAspect="1" noChangeArrowheads="1"/>
                    </pic:cNvPicPr>
                  </pic:nvPicPr>
                  <pic:blipFill>
                    <a:blip r:embed="rId6"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906166" w:rsidRPr="00906166" w:rsidRDefault="00906166" w:rsidP="00F353BC">
      <w:pPr>
        <w:pStyle w:val="a3"/>
        <w:shd w:val="clear" w:color="auto" w:fill="FFFFFF"/>
        <w:spacing w:before="0" w:beforeAutospacing="0" w:after="0" w:afterAutospacing="0"/>
        <w:ind w:firstLineChars="150" w:firstLine="480"/>
        <w:rPr>
          <w:rFonts w:ascii="微软雅黑" w:eastAsia="微软雅黑" w:hAnsi="微软雅黑" w:hint="eastAsia"/>
          <w:color w:val="333333"/>
          <w:sz w:val="32"/>
          <w:szCs w:val="32"/>
        </w:rPr>
      </w:pPr>
      <w:r w:rsidRPr="00906166">
        <w:rPr>
          <w:rFonts w:ascii="微软雅黑" w:eastAsia="微软雅黑" w:hAnsi="微软雅黑" w:hint="eastAsia"/>
          <w:color w:val="333333"/>
          <w:sz w:val="32"/>
          <w:szCs w:val="32"/>
        </w:rPr>
        <w:t>会上，省协会副会长兼秘书长袁向前对荆门工作委员会进行授牌。</w:t>
      </w:r>
    </w:p>
    <w:p w:rsidR="00906166" w:rsidRPr="00906166" w:rsidRDefault="00C74FEF" w:rsidP="00906166">
      <w:pPr>
        <w:pStyle w:val="a3"/>
        <w:shd w:val="clear" w:color="auto" w:fill="FFFFFF"/>
        <w:spacing w:before="0" w:beforeAutospacing="0" w:after="0" w:afterAutospacing="0"/>
        <w:rPr>
          <w:rFonts w:ascii="微软雅黑" w:eastAsia="微软雅黑" w:hAnsi="微软雅黑" w:hint="eastAsia"/>
          <w:color w:val="333333"/>
          <w:sz w:val="32"/>
          <w:szCs w:val="32"/>
        </w:rPr>
      </w:pPr>
      <w:r>
        <w:rPr>
          <w:rFonts w:ascii="微软雅黑" w:eastAsia="微软雅黑" w:hAnsi="微软雅黑"/>
          <w:noProof/>
          <w:color w:val="333333"/>
          <w:sz w:val="32"/>
          <w:szCs w:val="32"/>
        </w:rPr>
        <w:lastRenderedPageBreak/>
        <w:drawing>
          <wp:inline distT="0" distB="0" distL="0" distR="0">
            <wp:extent cx="5274310" cy="3080722"/>
            <wp:effectExtent l="19050" t="0" r="2540" b="0"/>
            <wp:docPr id="166" name="图片 166" descr="C:\Users\ADMINI~1\AppData\Local\Temp\WeChat Files\0ab48f2ec7293272dfeecf04a46f3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ADMINI~1\AppData\Local\Temp\WeChat Files\0ab48f2ec7293272dfeecf04a46f3d2.jpg"/>
                    <pic:cNvPicPr>
                      <a:picLocks noChangeAspect="1" noChangeArrowheads="1"/>
                    </pic:cNvPicPr>
                  </pic:nvPicPr>
                  <pic:blipFill>
                    <a:blip r:embed="rId7" cstate="print"/>
                    <a:srcRect/>
                    <a:stretch>
                      <a:fillRect/>
                    </a:stretch>
                  </pic:blipFill>
                  <pic:spPr bwMode="auto">
                    <a:xfrm>
                      <a:off x="0" y="0"/>
                      <a:ext cx="5274310" cy="3080722"/>
                    </a:xfrm>
                    <a:prstGeom prst="rect">
                      <a:avLst/>
                    </a:prstGeom>
                    <a:noFill/>
                    <a:ln w="9525">
                      <a:noFill/>
                      <a:miter lim="800000"/>
                      <a:headEnd/>
                      <a:tailEnd/>
                    </a:ln>
                  </pic:spPr>
                </pic:pic>
              </a:graphicData>
            </a:graphic>
          </wp:inline>
        </w:drawing>
      </w:r>
    </w:p>
    <w:p w:rsidR="00906166" w:rsidRPr="00906166" w:rsidRDefault="00F353BC" w:rsidP="00906166">
      <w:pPr>
        <w:pStyle w:val="a3"/>
        <w:shd w:val="clear" w:color="auto" w:fill="FFFFFF"/>
        <w:spacing w:before="0" w:beforeAutospacing="0" w:after="0" w:afterAutospacing="0"/>
        <w:rPr>
          <w:rFonts w:ascii="微软雅黑" w:eastAsia="微软雅黑" w:hAnsi="微软雅黑" w:hint="eastAsia"/>
          <w:color w:val="333333"/>
          <w:sz w:val="32"/>
          <w:szCs w:val="32"/>
        </w:rPr>
      </w:pPr>
      <w:r>
        <w:rPr>
          <w:rFonts w:ascii="微软雅黑" w:eastAsia="微软雅黑" w:hAnsi="微软雅黑" w:hint="eastAsia"/>
          <w:color w:val="333333"/>
          <w:sz w:val="32"/>
          <w:szCs w:val="32"/>
        </w:rPr>
        <w:t>会上，各企业代表与省协会及十堰住建部门领导就十堰市预拌混凝土行业现状及存在的问题进行了深入沟通及交流，十堰市住建局领导面对面进行了答疑解惑。</w:t>
      </w:r>
      <w:r w:rsidR="00C74FEF">
        <w:rPr>
          <w:rFonts w:ascii="微软雅黑" w:eastAsia="微软雅黑" w:hAnsi="微软雅黑"/>
          <w:noProof/>
          <w:color w:val="333333"/>
          <w:sz w:val="32"/>
          <w:szCs w:val="32"/>
        </w:rPr>
        <w:drawing>
          <wp:inline distT="0" distB="0" distL="0" distR="0">
            <wp:extent cx="5274310" cy="3542447"/>
            <wp:effectExtent l="19050" t="0" r="2540" b="0"/>
            <wp:docPr id="167" name="图片 167" descr="C:\Users\ADMINI~1\AppData\Local\Temp\WeChat Files\cd9f1808bb63ecef7896cc44ce635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ADMINI~1\AppData\Local\Temp\WeChat Files\cd9f1808bb63ecef7896cc44ce635b5.jpg"/>
                    <pic:cNvPicPr>
                      <a:picLocks noChangeAspect="1" noChangeArrowheads="1"/>
                    </pic:cNvPicPr>
                  </pic:nvPicPr>
                  <pic:blipFill>
                    <a:blip r:embed="rId8" cstate="print"/>
                    <a:srcRect/>
                    <a:stretch>
                      <a:fillRect/>
                    </a:stretch>
                  </pic:blipFill>
                  <pic:spPr bwMode="auto">
                    <a:xfrm>
                      <a:off x="0" y="0"/>
                      <a:ext cx="5274310" cy="3542447"/>
                    </a:xfrm>
                    <a:prstGeom prst="rect">
                      <a:avLst/>
                    </a:prstGeom>
                    <a:noFill/>
                    <a:ln w="9525">
                      <a:noFill/>
                      <a:miter lim="800000"/>
                      <a:headEnd/>
                      <a:tailEnd/>
                    </a:ln>
                  </pic:spPr>
                </pic:pic>
              </a:graphicData>
            </a:graphic>
          </wp:inline>
        </w:drawing>
      </w:r>
    </w:p>
    <w:p w:rsidR="00906166" w:rsidRPr="00906166" w:rsidRDefault="00F353BC" w:rsidP="00F353BC">
      <w:pPr>
        <w:pStyle w:val="a3"/>
        <w:shd w:val="clear" w:color="auto" w:fill="FFFFFF"/>
        <w:spacing w:before="0" w:beforeAutospacing="0" w:after="0" w:afterAutospacing="0"/>
        <w:ind w:firstLineChars="100" w:firstLine="320"/>
        <w:rPr>
          <w:rFonts w:ascii="微软雅黑" w:eastAsia="微软雅黑" w:hAnsi="微软雅黑" w:hint="eastAsia"/>
          <w:color w:val="333333"/>
          <w:sz w:val="32"/>
          <w:szCs w:val="32"/>
        </w:rPr>
      </w:pPr>
      <w:r>
        <w:rPr>
          <w:rFonts w:ascii="微软雅黑" w:eastAsia="微软雅黑" w:hAnsi="微软雅黑" w:hint="eastAsia"/>
          <w:color w:val="333333"/>
          <w:sz w:val="32"/>
          <w:szCs w:val="32"/>
        </w:rPr>
        <w:t>十堰</w:t>
      </w:r>
      <w:r w:rsidR="00906166" w:rsidRPr="00906166">
        <w:rPr>
          <w:rFonts w:ascii="微软雅黑" w:eastAsia="微软雅黑" w:hAnsi="微软雅黑" w:hint="eastAsia"/>
          <w:color w:val="333333"/>
          <w:sz w:val="32"/>
          <w:szCs w:val="32"/>
        </w:rPr>
        <w:t>市</w:t>
      </w:r>
      <w:r>
        <w:rPr>
          <w:rFonts w:ascii="微软雅黑" w:eastAsia="微软雅黑" w:hAnsi="微软雅黑" w:hint="eastAsia"/>
          <w:color w:val="333333"/>
          <w:sz w:val="32"/>
          <w:szCs w:val="32"/>
        </w:rPr>
        <w:t>散装办唐伟主任</w:t>
      </w:r>
      <w:r w:rsidR="00906166" w:rsidRPr="00906166">
        <w:rPr>
          <w:rFonts w:ascii="微软雅黑" w:eastAsia="微软雅黑" w:hAnsi="微软雅黑" w:hint="eastAsia"/>
          <w:color w:val="333333"/>
          <w:sz w:val="32"/>
          <w:szCs w:val="32"/>
        </w:rPr>
        <w:t>发言，他对新成立的省协会</w:t>
      </w:r>
      <w:r>
        <w:rPr>
          <w:rFonts w:ascii="微软雅黑" w:eastAsia="微软雅黑" w:hAnsi="微软雅黑" w:hint="eastAsia"/>
          <w:color w:val="333333"/>
          <w:sz w:val="32"/>
          <w:szCs w:val="32"/>
        </w:rPr>
        <w:t>十堰</w:t>
      </w:r>
      <w:r w:rsidR="00906166" w:rsidRPr="00906166">
        <w:rPr>
          <w:rFonts w:ascii="微软雅黑" w:eastAsia="微软雅黑" w:hAnsi="微软雅黑" w:hint="eastAsia"/>
          <w:color w:val="333333"/>
          <w:sz w:val="32"/>
          <w:szCs w:val="32"/>
        </w:rPr>
        <w:t>工作委员会提出几点希望和要求：一是协助政府管理部门</w:t>
      </w:r>
      <w:r>
        <w:rPr>
          <w:rFonts w:ascii="微软雅黑" w:eastAsia="微软雅黑" w:hAnsi="微软雅黑" w:hint="eastAsia"/>
          <w:color w:val="333333"/>
          <w:sz w:val="32"/>
          <w:szCs w:val="32"/>
        </w:rPr>
        <w:t>加强</w:t>
      </w:r>
      <w:r>
        <w:rPr>
          <w:rFonts w:ascii="微软雅黑" w:eastAsia="微软雅黑" w:hAnsi="微软雅黑" w:hint="eastAsia"/>
          <w:color w:val="333333"/>
          <w:sz w:val="32"/>
          <w:szCs w:val="32"/>
        </w:rPr>
        <w:lastRenderedPageBreak/>
        <w:t>行业管理，共同促进行业健康发展</w:t>
      </w:r>
      <w:r w:rsidR="00906166" w:rsidRPr="00906166">
        <w:rPr>
          <w:rFonts w:ascii="微软雅黑" w:eastAsia="微软雅黑" w:hAnsi="微软雅黑" w:hint="eastAsia"/>
          <w:color w:val="333333"/>
          <w:sz w:val="32"/>
          <w:szCs w:val="32"/>
        </w:rPr>
        <w:t>；二是服务广大会员，引领行业走绿色环保、节能降耗、科技创新、管理提升之路；三是坚持合作共赢，推动技术进步，提升行业整体素质</w:t>
      </w:r>
      <w:r>
        <w:rPr>
          <w:rFonts w:ascii="微软雅黑" w:eastAsia="微软雅黑" w:hAnsi="微软雅黑" w:hint="eastAsia"/>
          <w:color w:val="333333"/>
          <w:sz w:val="32"/>
          <w:szCs w:val="32"/>
        </w:rPr>
        <w:t>，共商行业未来</w:t>
      </w:r>
      <w:r w:rsidR="00906166" w:rsidRPr="00906166">
        <w:rPr>
          <w:rFonts w:ascii="微软雅黑" w:eastAsia="微软雅黑" w:hAnsi="微软雅黑" w:hint="eastAsia"/>
          <w:color w:val="333333"/>
          <w:sz w:val="32"/>
          <w:szCs w:val="32"/>
        </w:rPr>
        <w:t>。</w:t>
      </w:r>
      <w:r w:rsidR="00C74FEF">
        <w:rPr>
          <w:rFonts w:ascii="微软雅黑" w:eastAsia="微软雅黑" w:hAnsi="微软雅黑"/>
          <w:noProof/>
          <w:color w:val="333333"/>
          <w:sz w:val="32"/>
          <w:szCs w:val="32"/>
        </w:rPr>
        <w:drawing>
          <wp:inline distT="0" distB="0" distL="0" distR="0">
            <wp:extent cx="5274310" cy="3955733"/>
            <wp:effectExtent l="19050" t="0" r="2540" b="0"/>
            <wp:docPr id="172" name="图片 172" descr="C:\Users\ADMINI~1\AppData\Local\Temp\WeChat Files\d3adaf1527818658c66ddc9993759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ADMINI~1\AppData\Local\Temp\WeChat Files\d3adaf1527818658c66ddc99937593c.jpg"/>
                    <pic:cNvPicPr>
                      <a:picLocks noChangeAspect="1" noChangeArrowheads="1"/>
                    </pic:cNvPicPr>
                  </pic:nvPicPr>
                  <pic:blipFill>
                    <a:blip r:embed="rId9"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906166" w:rsidRPr="00906166" w:rsidRDefault="00F353BC" w:rsidP="00F353BC">
      <w:pPr>
        <w:pStyle w:val="a3"/>
        <w:shd w:val="clear" w:color="auto" w:fill="FFFFFF"/>
        <w:spacing w:before="0" w:beforeAutospacing="0" w:after="0" w:afterAutospacing="0"/>
        <w:ind w:firstLineChars="200" w:firstLine="640"/>
        <w:rPr>
          <w:rFonts w:ascii="微软雅黑" w:eastAsia="微软雅黑" w:hAnsi="微软雅黑" w:hint="eastAsia"/>
          <w:color w:val="333333"/>
          <w:sz w:val="32"/>
          <w:szCs w:val="32"/>
        </w:rPr>
      </w:pPr>
      <w:r>
        <w:rPr>
          <w:rFonts w:ascii="微软雅黑" w:eastAsia="微软雅黑" w:hAnsi="微软雅黑" w:hint="eastAsia"/>
          <w:color w:val="333333"/>
          <w:sz w:val="32"/>
          <w:szCs w:val="32"/>
        </w:rPr>
        <w:t>十堰市住建局李明华副局长强调，</w:t>
      </w:r>
      <w:r w:rsidR="00906166" w:rsidRPr="00906166">
        <w:rPr>
          <w:rFonts w:ascii="微软雅黑" w:eastAsia="微软雅黑" w:hAnsi="微软雅黑" w:hint="eastAsia"/>
          <w:color w:val="333333"/>
          <w:sz w:val="32"/>
          <w:szCs w:val="32"/>
        </w:rPr>
        <w:t>工作委员会在今后的工作中</w:t>
      </w:r>
      <w:r>
        <w:rPr>
          <w:rFonts w:ascii="微软雅黑" w:eastAsia="微软雅黑" w:hAnsi="微软雅黑" w:hint="eastAsia"/>
          <w:color w:val="333333"/>
          <w:sz w:val="32"/>
          <w:szCs w:val="32"/>
        </w:rPr>
        <w:t>要在法制前提下开展行业自律，</w:t>
      </w:r>
      <w:r w:rsidR="00906166" w:rsidRPr="00906166">
        <w:rPr>
          <w:rFonts w:ascii="微软雅黑" w:eastAsia="微软雅黑" w:hAnsi="微软雅黑" w:hint="eastAsia"/>
          <w:color w:val="333333"/>
          <w:sz w:val="32"/>
          <w:szCs w:val="32"/>
        </w:rPr>
        <w:t>积极搭建政企桥梁，</w:t>
      </w:r>
      <w:r>
        <w:rPr>
          <w:rFonts w:ascii="微软雅黑" w:eastAsia="微软雅黑" w:hAnsi="微软雅黑" w:hint="eastAsia"/>
          <w:color w:val="333333"/>
          <w:sz w:val="32"/>
          <w:szCs w:val="32"/>
        </w:rPr>
        <w:t>力争打造成全省优秀行业自治组织，科学有序引领行业健康发展</w:t>
      </w:r>
      <w:r w:rsidR="00906166" w:rsidRPr="00906166">
        <w:rPr>
          <w:rFonts w:ascii="微软雅黑" w:eastAsia="微软雅黑" w:hAnsi="微软雅黑" w:hint="eastAsia"/>
          <w:color w:val="333333"/>
          <w:sz w:val="32"/>
          <w:szCs w:val="32"/>
        </w:rPr>
        <w:t>。</w:t>
      </w:r>
    </w:p>
    <w:p w:rsidR="00906166" w:rsidRPr="00906166" w:rsidRDefault="00906166" w:rsidP="00906166">
      <w:pPr>
        <w:pStyle w:val="a3"/>
        <w:shd w:val="clear" w:color="auto" w:fill="FFFFFF"/>
        <w:spacing w:before="0" w:beforeAutospacing="0" w:after="0" w:afterAutospacing="0"/>
        <w:rPr>
          <w:rFonts w:ascii="微软雅黑" w:eastAsia="微软雅黑" w:hAnsi="微软雅黑" w:hint="eastAsia"/>
          <w:color w:val="333333"/>
          <w:sz w:val="32"/>
          <w:szCs w:val="32"/>
        </w:rPr>
      </w:pPr>
    </w:p>
    <w:p w:rsidR="005D7FC9" w:rsidRPr="00906166" w:rsidRDefault="005D7FC9" w:rsidP="00F45613">
      <w:pPr>
        <w:ind w:firstLineChars="200" w:firstLine="640"/>
        <w:rPr>
          <w:sz w:val="32"/>
          <w:szCs w:val="32"/>
        </w:rPr>
      </w:pPr>
    </w:p>
    <w:sectPr w:rsidR="005D7FC9" w:rsidRPr="00906166" w:rsidSect="00B33BCC">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45613"/>
    <w:rsid w:val="005D7FC9"/>
    <w:rsid w:val="007708F8"/>
    <w:rsid w:val="00906166"/>
    <w:rsid w:val="00B33BCC"/>
    <w:rsid w:val="00C74FEF"/>
    <w:rsid w:val="00F353BC"/>
    <w:rsid w:val="00F4561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BC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06166"/>
    <w:pPr>
      <w:widowControl/>
      <w:spacing w:before="100" w:beforeAutospacing="1" w:after="100" w:afterAutospacing="1"/>
      <w:jc w:val="left"/>
    </w:pPr>
    <w:rPr>
      <w:rFonts w:ascii="宋体" w:eastAsia="宋体" w:hAnsi="宋体" w:cs="宋体"/>
      <w:kern w:val="0"/>
      <w:sz w:val="24"/>
      <w:szCs w:val="24"/>
    </w:rPr>
  </w:style>
  <w:style w:type="paragraph" w:styleId="a4">
    <w:name w:val="Balloon Text"/>
    <w:basedOn w:val="a"/>
    <w:link w:val="Char"/>
    <w:uiPriority w:val="99"/>
    <w:semiHidden/>
    <w:unhideWhenUsed/>
    <w:rsid w:val="00906166"/>
    <w:rPr>
      <w:sz w:val="18"/>
      <w:szCs w:val="18"/>
    </w:rPr>
  </w:style>
  <w:style w:type="character" w:customStyle="1" w:styleId="Char">
    <w:name w:val="批注框文本 Char"/>
    <w:basedOn w:val="a0"/>
    <w:link w:val="a4"/>
    <w:uiPriority w:val="99"/>
    <w:semiHidden/>
    <w:rsid w:val="00906166"/>
    <w:rPr>
      <w:sz w:val="18"/>
      <w:szCs w:val="18"/>
    </w:rPr>
  </w:style>
</w:styles>
</file>

<file path=word/webSettings.xml><?xml version="1.0" encoding="utf-8"?>
<w:webSettings xmlns:r="http://schemas.openxmlformats.org/officeDocument/2006/relationships" xmlns:w="http://schemas.openxmlformats.org/wordprocessingml/2006/main">
  <w:divs>
    <w:div w:id="1287738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107</Words>
  <Characters>613</Characters>
  <Application>Microsoft Office Word</Application>
  <DocSecurity>0</DocSecurity>
  <Lines>5</Lines>
  <Paragraphs>1</Paragraphs>
  <ScaleCrop>false</ScaleCrop>
  <Company/>
  <LinksUpToDate>false</LinksUpToDate>
  <CharactersWithSpaces>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2019-08-14T00:37:00Z</dcterms:created>
  <dcterms:modified xsi:type="dcterms:W3CDTF">2019-08-14T00:37:00Z</dcterms:modified>
</cp:coreProperties>
</file>